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7F3" w:rsidRDefault="005127F3">
      <w:r>
        <w:t>Pantalla facial</w:t>
      </w:r>
    </w:p>
    <w:p w:rsidR="005127F3" w:rsidRDefault="005127F3">
      <w:r>
        <w:t xml:space="preserve"> </w:t>
      </w:r>
      <w:r>
        <w:rPr>
          <w:noProof/>
          <w:lang w:eastAsia="es-PA"/>
        </w:rPr>
        <w:drawing>
          <wp:inline distT="0" distB="0" distL="0" distR="0" wp14:anchorId="26B2A2B6" wp14:editId="35BD840D">
            <wp:extent cx="1447800" cy="1447800"/>
            <wp:effectExtent l="0" t="0" r="0" b="0"/>
            <wp:docPr id="1" name="Imagen 1" descr="Resultado de imagen para pantalla de policarbona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para pantalla de policarbonat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7F3" w:rsidRDefault="005127F3" w:rsidP="005127F3"/>
    <w:p w:rsidR="005127F3" w:rsidRDefault="005127F3" w:rsidP="005127F3">
      <w:pPr>
        <w:tabs>
          <w:tab w:val="left" w:pos="912"/>
        </w:tabs>
      </w:pPr>
      <w:r>
        <w:tab/>
        <w:t xml:space="preserve">Guantes de carnaza largo </w:t>
      </w:r>
      <w:proofErr w:type="spellStart"/>
      <w:r>
        <w:t>rokayol</w:t>
      </w:r>
      <w:proofErr w:type="spellEnd"/>
      <w:r>
        <w:t xml:space="preserve"> </w:t>
      </w:r>
      <w:r>
        <w:rPr>
          <w:noProof/>
          <w:lang w:eastAsia="es-PA"/>
        </w:rPr>
        <w:drawing>
          <wp:inline distT="0" distB="0" distL="0" distR="0" wp14:anchorId="6C577EF5" wp14:editId="6B0E7477">
            <wp:extent cx="1409700" cy="1409700"/>
            <wp:effectExtent l="0" t="0" r="0" b="0"/>
            <wp:docPr id="2" name="Imagen 2" descr="Resultado de imagen para guantes de carnaz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ultado de imagen para guantes de carnaz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7F3" w:rsidRPr="005127F3" w:rsidRDefault="005127F3" w:rsidP="005127F3"/>
    <w:p w:rsidR="005127F3" w:rsidRDefault="005127F3" w:rsidP="005127F3"/>
    <w:p w:rsidR="00712691" w:rsidRDefault="005127F3" w:rsidP="005127F3">
      <w:pPr>
        <w:tabs>
          <w:tab w:val="left" w:pos="984"/>
        </w:tabs>
      </w:pPr>
      <w:r>
        <w:tab/>
      </w:r>
      <w:r>
        <w:rPr>
          <w:noProof/>
          <w:lang w:eastAsia="es-PA"/>
        </w:rPr>
        <w:drawing>
          <wp:inline distT="0" distB="0" distL="0" distR="0" wp14:anchorId="6E1F341C" wp14:editId="238AFCED">
            <wp:extent cx="1120140" cy="1550367"/>
            <wp:effectExtent l="0" t="0" r="3810" b="0"/>
            <wp:docPr id="3" name="Imagen 3" descr="Resultado de imagen para petos de carnaza para soldad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sultado de imagen para petos de carnaza para soldado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881" cy="1558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>
        <w:t>juego</w:t>
      </w:r>
      <w:proofErr w:type="gramEnd"/>
      <w:r>
        <w:t xml:space="preserve"> de manga y delantal de carnaza . </w:t>
      </w:r>
    </w:p>
    <w:p w:rsidR="004503D8" w:rsidRPr="005127F3" w:rsidRDefault="004503D8" w:rsidP="005127F3">
      <w:pPr>
        <w:tabs>
          <w:tab w:val="left" w:pos="984"/>
        </w:tabs>
      </w:pPr>
      <w:r>
        <w:rPr>
          <w:noProof/>
          <w:lang w:eastAsia="es-PA"/>
        </w:rPr>
        <w:drawing>
          <wp:inline distT="0" distB="0" distL="0" distR="0" wp14:anchorId="7D157BB2" wp14:editId="6E8930F7">
            <wp:extent cx="1775460" cy="1775460"/>
            <wp:effectExtent l="0" t="0" r="0" b="0"/>
            <wp:docPr id="4" name="Imagen 4" descr="Resultado de imagen para porta paln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para porta palno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775460" cy="177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porta planos </w:t>
      </w:r>
      <w:bookmarkStart w:id="0" w:name="_GoBack"/>
      <w:bookmarkEnd w:id="0"/>
    </w:p>
    <w:sectPr w:rsidR="004503D8" w:rsidRPr="005127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7F3"/>
    <w:rsid w:val="004503D8"/>
    <w:rsid w:val="005127F3"/>
    <w:rsid w:val="00712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E44EA21-4BE1-4DBA-B567-323F45155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Kal Tire</Company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Burene</dc:creator>
  <cp:keywords/>
  <dc:description/>
  <cp:lastModifiedBy>Daniel Burene </cp:lastModifiedBy>
  <cp:revision>3</cp:revision>
  <dcterms:created xsi:type="dcterms:W3CDTF">2021-02-05T13:46:00Z</dcterms:created>
  <dcterms:modified xsi:type="dcterms:W3CDTF">2021-02-05T14:04:00Z</dcterms:modified>
</cp:coreProperties>
</file>